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5DA" w:rsidRPr="00A015A5" w:rsidRDefault="001415DA" w:rsidP="0017326A">
      <w:pPr>
        <w:rPr>
          <w:sz w:val="10"/>
        </w:rPr>
      </w:pPr>
      <w:bookmarkStart w:id="0" w:name="_GoBack"/>
      <w:bookmarkEnd w:id="0"/>
    </w:p>
    <w:p w:rsidR="00D02DAE" w:rsidRPr="00A015A5" w:rsidRDefault="00D02DAE" w:rsidP="00E953EB">
      <w:pPr>
        <w:jc w:val="center"/>
        <w:rPr>
          <w:b/>
          <w:sz w:val="24"/>
        </w:rPr>
      </w:pPr>
      <w:r w:rsidRPr="00A015A5">
        <w:rPr>
          <w:b/>
          <w:sz w:val="24"/>
        </w:rPr>
        <w:t>Informationen der Schulleitung zum Thema „Corona-Virus“</w:t>
      </w:r>
    </w:p>
    <w:p w:rsidR="00D02DAE" w:rsidRPr="00E953EB" w:rsidRDefault="00D02DAE" w:rsidP="00D02DAE">
      <w:pPr>
        <w:rPr>
          <w:sz w:val="6"/>
        </w:rPr>
      </w:pPr>
    </w:p>
    <w:p w:rsidR="0013165F" w:rsidRPr="00460B2D" w:rsidRDefault="0013165F" w:rsidP="009D11A6">
      <w:pPr>
        <w:jc w:val="both"/>
        <w:rPr>
          <w:sz w:val="24"/>
          <w:szCs w:val="24"/>
        </w:rPr>
      </w:pPr>
      <w:r w:rsidRPr="00460B2D">
        <w:rPr>
          <w:sz w:val="24"/>
          <w:szCs w:val="24"/>
        </w:rPr>
        <w:t>Liebe Schüler</w:t>
      </w:r>
      <w:r w:rsidR="009D11A6" w:rsidRPr="00460B2D">
        <w:rPr>
          <w:sz w:val="24"/>
          <w:szCs w:val="24"/>
        </w:rPr>
        <w:t>innen und Schüler</w:t>
      </w:r>
      <w:r w:rsidRPr="00460B2D">
        <w:rPr>
          <w:sz w:val="24"/>
          <w:szCs w:val="24"/>
        </w:rPr>
        <w:t>, liebe Eltern,</w:t>
      </w:r>
      <w:r w:rsidR="009D11A6" w:rsidRPr="00460B2D">
        <w:rPr>
          <w:sz w:val="24"/>
          <w:szCs w:val="24"/>
        </w:rPr>
        <w:t xml:space="preserve"> liebe Mitarbeiter/innen und Lehrkräfte,</w:t>
      </w:r>
    </w:p>
    <w:p w:rsidR="00E953EB" w:rsidRPr="00460B2D" w:rsidRDefault="00E953EB" w:rsidP="009D11A6">
      <w:pPr>
        <w:jc w:val="both"/>
        <w:rPr>
          <w:sz w:val="6"/>
          <w:szCs w:val="24"/>
        </w:rPr>
      </w:pPr>
    </w:p>
    <w:p w:rsidR="009D11A6" w:rsidRPr="00460B2D" w:rsidRDefault="0013165F" w:rsidP="009D11A6">
      <w:pPr>
        <w:jc w:val="both"/>
        <w:rPr>
          <w:sz w:val="24"/>
          <w:szCs w:val="24"/>
        </w:rPr>
      </w:pPr>
      <w:r w:rsidRPr="00460B2D">
        <w:rPr>
          <w:sz w:val="24"/>
          <w:szCs w:val="24"/>
        </w:rPr>
        <w:t>n</w:t>
      </w:r>
      <w:r w:rsidR="00D02DAE" w:rsidRPr="00460B2D">
        <w:rPr>
          <w:sz w:val="24"/>
          <w:szCs w:val="24"/>
        </w:rPr>
        <w:t xml:space="preserve">ach Rücksprache mit </w:t>
      </w:r>
      <w:r w:rsidRPr="00460B2D">
        <w:rPr>
          <w:sz w:val="24"/>
          <w:szCs w:val="24"/>
        </w:rPr>
        <w:t>allen beteiligten Behörden</w:t>
      </w:r>
      <w:r w:rsidR="00830C9A" w:rsidRPr="00460B2D">
        <w:rPr>
          <w:sz w:val="24"/>
          <w:szCs w:val="24"/>
        </w:rPr>
        <w:t xml:space="preserve"> (siehe Internetadressen unten)</w:t>
      </w:r>
      <w:r w:rsidRPr="00460B2D">
        <w:rPr>
          <w:sz w:val="24"/>
          <w:szCs w:val="24"/>
        </w:rPr>
        <w:t xml:space="preserve"> </w:t>
      </w:r>
      <w:r w:rsidR="00D02DAE" w:rsidRPr="00460B2D">
        <w:rPr>
          <w:sz w:val="24"/>
          <w:szCs w:val="24"/>
        </w:rPr>
        <w:t>gibt es derzeit im Kreis Rottweil keinerlei Anlass zur Beunruhigung und keinerlei Anlass für Schulschließungen</w:t>
      </w:r>
      <w:r w:rsidR="008A6FA1" w:rsidRPr="00460B2D">
        <w:rPr>
          <w:sz w:val="24"/>
          <w:szCs w:val="24"/>
        </w:rPr>
        <w:t>.</w:t>
      </w:r>
      <w:r w:rsidRPr="00460B2D">
        <w:rPr>
          <w:sz w:val="24"/>
          <w:szCs w:val="24"/>
        </w:rPr>
        <w:t xml:space="preserve"> </w:t>
      </w:r>
    </w:p>
    <w:p w:rsidR="008A6FA1" w:rsidRPr="00460B2D" w:rsidRDefault="0013165F" w:rsidP="009D11A6">
      <w:pPr>
        <w:jc w:val="both"/>
        <w:rPr>
          <w:sz w:val="24"/>
          <w:szCs w:val="24"/>
        </w:rPr>
      </w:pPr>
      <w:r w:rsidRPr="00460B2D">
        <w:rPr>
          <w:sz w:val="24"/>
          <w:szCs w:val="24"/>
        </w:rPr>
        <w:t xml:space="preserve">Von daher können wir nach der </w:t>
      </w:r>
      <w:proofErr w:type="spellStart"/>
      <w:r w:rsidRPr="00460B2D">
        <w:rPr>
          <w:sz w:val="24"/>
          <w:szCs w:val="24"/>
        </w:rPr>
        <w:t>Fasnetspause</w:t>
      </w:r>
      <w:proofErr w:type="spellEnd"/>
      <w:r w:rsidRPr="00460B2D">
        <w:rPr>
          <w:sz w:val="24"/>
          <w:szCs w:val="24"/>
        </w:rPr>
        <w:t xml:space="preserve"> in Ruhe den Schulbetrieb wieder aufnehmen. Dennoch bitten wir </w:t>
      </w:r>
      <w:r w:rsidR="009D11A6" w:rsidRPr="00460B2D">
        <w:rPr>
          <w:b/>
          <w:sz w:val="24"/>
          <w:szCs w:val="24"/>
        </w:rPr>
        <w:t>alle Personen an der Schule</w:t>
      </w:r>
      <w:r w:rsidR="009D11A6" w:rsidRPr="00460B2D">
        <w:rPr>
          <w:sz w:val="24"/>
          <w:szCs w:val="24"/>
        </w:rPr>
        <w:t xml:space="preserve">, Schüler, Lehrkräfte, Betreuerinnen sowie alle weiteren Mitarbeiter/innen und Kooperationspartner </w:t>
      </w:r>
      <w:r w:rsidRPr="00460B2D">
        <w:rPr>
          <w:sz w:val="24"/>
          <w:szCs w:val="24"/>
        </w:rPr>
        <w:t xml:space="preserve">um Beachtung und Einhaltung folgender </w:t>
      </w:r>
      <w:r w:rsidRPr="00460B2D">
        <w:rPr>
          <w:b/>
          <w:sz w:val="24"/>
          <w:szCs w:val="24"/>
        </w:rPr>
        <w:t>Hinweise:</w:t>
      </w:r>
    </w:p>
    <w:p w:rsidR="008A6FA1" w:rsidRPr="00460B2D" w:rsidRDefault="008A6FA1" w:rsidP="009D11A6">
      <w:pPr>
        <w:jc w:val="both"/>
        <w:rPr>
          <w:sz w:val="8"/>
          <w:szCs w:val="24"/>
        </w:rPr>
      </w:pPr>
    </w:p>
    <w:p w:rsidR="0013165F" w:rsidRPr="00460B2D" w:rsidRDefault="0013165F" w:rsidP="009D11A6">
      <w:pPr>
        <w:pStyle w:val="Listenabsatz"/>
        <w:numPr>
          <w:ilvl w:val="0"/>
          <w:numId w:val="2"/>
        </w:numPr>
        <w:jc w:val="both"/>
        <w:rPr>
          <w:sz w:val="24"/>
          <w:szCs w:val="24"/>
        </w:rPr>
      </w:pPr>
      <w:r w:rsidRPr="00460B2D">
        <w:rPr>
          <w:sz w:val="24"/>
          <w:szCs w:val="24"/>
        </w:rPr>
        <w:t xml:space="preserve">Personen, die innerhalb der letzten 14 Tage in einem der </w:t>
      </w:r>
      <w:r w:rsidRPr="00460B2D">
        <w:rPr>
          <w:b/>
          <w:sz w:val="24"/>
          <w:szCs w:val="24"/>
        </w:rPr>
        <w:t>Risikogebiete</w:t>
      </w:r>
      <w:r w:rsidRPr="00460B2D">
        <w:rPr>
          <w:sz w:val="24"/>
          <w:szCs w:val="24"/>
        </w:rPr>
        <w:t xml:space="preserve"> waren, </w:t>
      </w:r>
      <w:r w:rsidR="009D11A6" w:rsidRPr="00460B2D">
        <w:rPr>
          <w:sz w:val="24"/>
          <w:szCs w:val="24"/>
        </w:rPr>
        <w:t>vermeiden unnötige Kontakte und bleiben vorläufig zu Hause – unabhängig von Sym</w:t>
      </w:r>
      <w:r w:rsidR="00E953EB" w:rsidRPr="00460B2D">
        <w:rPr>
          <w:sz w:val="24"/>
          <w:szCs w:val="24"/>
        </w:rPr>
        <w:t>p</w:t>
      </w:r>
      <w:r w:rsidR="009D11A6" w:rsidRPr="00460B2D">
        <w:rPr>
          <w:sz w:val="24"/>
          <w:szCs w:val="24"/>
        </w:rPr>
        <w:t>tomen.</w:t>
      </w:r>
      <w:r w:rsidR="00E953EB" w:rsidRPr="00460B2D">
        <w:rPr>
          <w:sz w:val="24"/>
          <w:szCs w:val="24"/>
        </w:rPr>
        <w:t xml:space="preserve"> Informieren Sie bitte uns.</w:t>
      </w:r>
    </w:p>
    <w:p w:rsidR="000E14A9" w:rsidRPr="00460B2D" w:rsidRDefault="000E14A9" w:rsidP="000E14A9">
      <w:pPr>
        <w:pStyle w:val="Listenabsatz"/>
        <w:jc w:val="both"/>
        <w:rPr>
          <w:sz w:val="8"/>
          <w:szCs w:val="24"/>
        </w:rPr>
      </w:pPr>
    </w:p>
    <w:p w:rsidR="000E14A9" w:rsidRPr="00460B2D" w:rsidRDefault="000E14A9" w:rsidP="000E14A9">
      <w:pPr>
        <w:pStyle w:val="Listenabsatz"/>
        <w:numPr>
          <w:ilvl w:val="0"/>
          <w:numId w:val="2"/>
        </w:numPr>
        <w:jc w:val="both"/>
        <w:rPr>
          <w:sz w:val="24"/>
          <w:szCs w:val="24"/>
        </w:rPr>
      </w:pPr>
      <w:r w:rsidRPr="00460B2D">
        <w:rPr>
          <w:sz w:val="24"/>
          <w:szCs w:val="24"/>
        </w:rPr>
        <w:t xml:space="preserve">Personen, die in einem Risikogebiet waren und innerhalb von 14 Tagen nach Rückkehr von dort </w:t>
      </w:r>
      <w:r w:rsidRPr="00460B2D">
        <w:rPr>
          <w:b/>
          <w:sz w:val="24"/>
          <w:szCs w:val="24"/>
        </w:rPr>
        <w:t>Symptome</w:t>
      </w:r>
      <w:r w:rsidRPr="00460B2D">
        <w:rPr>
          <w:sz w:val="24"/>
          <w:szCs w:val="24"/>
        </w:rPr>
        <w:t xml:space="preserve"> wie Fieber, </w:t>
      </w:r>
      <w:r w:rsidR="00E953EB" w:rsidRPr="00460B2D">
        <w:rPr>
          <w:sz w:val="24"/>
          <w:szCs w:val="24"/>
        </w:rPr>
        <w:t>Muskelschmerzen, Husten, Schnup</w:t>
      </w:r>
      <w:r w:rsidRPr="00460B2D">
        <w:rPr>
          <w:sz w:val="24"/>
          <w:szCs w:val="24"/>
        </w:rPr>
        <w:t xml:space="preserve">fen, Durchfall, u.a. bekommen, vermeiden alle nicht notwendigen Kontakte und bleiben zu Hause. </w:t>
      </w:r>
      <w:r w:rsidRPr="00460B2D">
        <w:rPr>
          <w:b/>
          <w:sz w:val="24"/>
          <w:szCs w:val="24"/>
        </w:rPr>
        <w:t>Diese Personen setzen sich umgehend telefonisch mit ihrem Hausarzt in Verbindung</w:t>
      </w:r>
      <w:r w:rsidRPr="00460B2D">
        <w:rPr>
          <w:sz w:val="24"/>
          <w:szCs w:val="24"/>
        </w:rPr>
        <w:t xml:space="preserve"> oder nehmen Kontakt mit dem kassenärztlichen Not-dienst unter der Telefonnummer 116117 auf.</w:t>
      </w:r>
    </w:p>
    <w:p w:rsidR="000E14A9" w:rsidRPr="00460B2D" w:rsidRDefault="000E14A9" w:rsidP="000E14A9">
      <w:pPr>
        <w:pStyle w:val="Listenabsatz"/>
        <w:jc w:val="both"/>
        <w:rPr>
          <w:sz w:val="8"/>
          <w:szCs w:val="24"/>
        </w:rPr>
      </w:pPr>
    </w:p>
    <w:p w:rsidR="000E14A9" w:rsidRPr="00460B2D" w:rsidRDefault="000E14A9" w:rsidP="000E14A9">
      <w:pPr>
        <w:pStyle w:val="Listenabsatz"/>
        <w:numPr>
          <w:ilvl w:val="0"/>
          <w:numId w:val="2"/>
        </w:numPr>
        <w:jc w:val="both"/>
        <w:rPr>
          <w:sz w:val="24"/>
          <w:szCs w:val="24"/>
        </w:rPr>
      </w:pPr>
      <w:r w:rsidRPr="00460B2D">
        <w:rPr>
          <w:sz w:val="24"/>
          <w:szCs w:val="24"/>
        </w:rPr>
        <w:t xml:space="preserve">Personen, die während ihres Aufenthalts in einem </w:t>
      </w:r>
      <w:r w:rsidRPr="00460B2D">
        <w:rPr>
          <w:b/>
          <w:bCs/>
          <w:sz w:val="24"/>
          <w:szCs w:val="24"/>
        </w:rPr>
        <w:t xml:space="preserve">Risikogebiet </w:t>
      </w:r>
      <w:r w:rsidRPr="00460B2D">
        <w:rPr>
          <w:sz w:val="24"/>
          <w:szCs w:val="24"/>
        </w:rPr>
        <w:t xml:space="preserve">oder innerhalb der vergangenen 14 Tage </w:t>
      </w:r>
      <w:r w:rsidRPr="00460B2D">
        <w:rPr>
          <w:b/>
          <w:bCs/>
          <w:sz w:val="24"/>
          <w:szCs w:val="24"/>
        </w:rPr>
        <w:t xml:space="preserve">Kontakt </w:t>
      </w:r>
      <w:r w:rsidRPr="00460B2D">
        <w:rPr>
          <w:sz w:val="24"/>
          <w:szCs w:val="24"/>
        </w:rPr>
        <w:t xml:space="preserve">zu einem bestätigt an </w:t>
      </w:r>
      <w:r w:rsidRPr="00460B2D">
        <w:rPr>
          <w:b/>
          <w:bCs/>
          <w:sz w:val="24"/>
          <w:szCs w:val="24"/>
        </w:rPr>
        <w:t xml:space="preserve">COVID-19 Erkrankten </w:t>
      </w:r>
      <w:r w:rsidRPr="00460B2D">
        <w:rPr>
          <w:sz w:val="24"/>
          <w:szCs w:val="24"/>
        </w:rPr>
        <w:t xml:space="preserve">hatten, kontaktieren umgehend das örtlich zuständige Gesundheitsamt. Dies muss in jedem Fall erfolgen – unabhängig vom Auftreten von Symptomen. </w:t>
      </w:r>
    </w:p>
    <w:p w:rsidR="000E14A9" w:rsidRPr="00460B2D" w:rsidRDefault="000E14A9" w:rsidP="000E14A9">
      <w:pPr>
        <w:pStyle w:val="Listenabsatz"/>
        <w:numPr>
          <w:ilvl w:val="0"/>
          <w:numId w:val="2"/>
        </w:numPr>
        <w:jc w:val="both"/>
        <w:rPr>
          <w:sz w:val="24"/>
          <w:szCs w:val="24"/>
        </w:rPr>
      </w:pPr>
      <w:r w:rsidRPr="00460B2D">
        <w:rPr>
          <w:sz w:val="24"/>
          <w:szCs w:val="24"/>
        </w:rPr>
        <w:t>Es gilt jeweils die aktuelle Liste der Risikogebiete, die beim Robert-Koch-Institut abgerufen werden kann: https://www.rki.de/DE/Content/InfAZ/N/Neuartiges_Coronavirus/Risikogebiete.html.</w:t>
      </w:r>
    </w:p>
    <w:p w:rsidR="0013165F" w:rsidRPr="00E953EB" w:rsidRDefault="0013165F" w:rsidP="00D02DAE">
      <w:pPr>
        <w:rPr>
          <w:sz w:val="20"/>
        </w:rPr>
      </w:pPr>
    </w:p>
    <w:p w:rsidR="00D02DAE" w:rsidRDefault="000E14A9" w:rsidP="00D02DAE">
      <w:pPr>
        <w:rPr>
          <w:sz w:val="24"/>
        </w:rPr>
      </w:pPr>
      <w:r>
        <w:rPr>
          <w:sz w:val="24"/>
        </w:rPr>
        <w:t xml:space="preserve">Am wichtigsten ist das </w:t>
      </w:r>
      <w:r w:rsidRPr="000E14A9">
        <w:rPr>
          <w:b/>
          <w:sz w:val="24"/>
        </w:rPr>
        <w:t>Einhalten der allgemeinen Hygieneregeln</w:t>
      </w:r>
      <w:r>
        <w:rPr>
          <w:sz w:val="24"/>
        </w:rPr>
        <w:t xml:space="preserve"> – nicht nur gegen die Verbreitung des Corona-Virus, sondern auch der derzeit grassierenden Influenza. </w:t>
      </w:r>
    </w:p>
    <w:p w:rsidR="000E14A9" w:rsidRDefault="000E14A9" w:rsidP="00D02DAE">
      <w:pPr>
        <w:rPr>
          <w:sz w:val="24"/>
        </w:rPr>
      </w:pPr>
      <w:r>
        <w:rPr>
          <w:sz w:val="24"/>
        </w:rPr>
        <w:t>Dazu gehören:</w:t>
      </w:r>
    </w:p>
    <w:p w:rsidR="00E953EB" w:rsidRDefault="00E953EB" w:rsidP="000E14A9">
      <w:pPr>
        <w:pStyle w:val="Listenabsatz"/>
        <w:numPr>
          <w:ilvl w:val="0"/>
          <w:numId w:val="3"/>
        </w:numPr>
        <w:rPr>
          <w:b/>
          <w:sz w:val="24"/>
        </w:rPr>
      </w:pPr>
      <w:r>
        <w:rPr>
          <w:b/>
          <w:sz w:val="24"/>
        </w:rPr>
        <w:t>Abstand halten von Menschen, die Husten, Schnupfen oder Fieber haben.</w:t>
      </w:r>
    </w:p>
    <w:p w:rsidR="00E953EB" w:rsidRPr="00E953EB" w:rsidRDefault="00E953EB" w:rsidP="00E953EB">
      <w:pPr>
        <w:pStyle w:val="Listenabsatz"/>
        <w:numPr>
          <w:ilvl w:val="0"/>
          <w:numId w:val="6"/>
        </w:numPr>
        <w:rPr>
          <w:i/>
          <w:sz w:val="24"/>
        </w:rPr>
      </w:pPr>
      <w:r w:rsidRPr="00E953EB">
        <w:rPr>
          <w:i/>
          <w:sz w:val="24"/>
        </w:rPr>
        <w:t>Bitte lassen Sie Ihre Kinder mit diesen allgemeinen Grippe-Symptomen vorsorglich zu Hause!</w:t>
      </w:r>
    </w:p>
    <w:p w:rsidR="000E14A9" w:rsidRPr="00E953EB" w:rsidRDefault="000E14A9" w:rsidP="000E14A9">
      <w:pPr>
        <w:pStyle w:val="Listenabsatz"/>
        <w:numPr>
          <w:ilvl w:val="0"/>
          <w:numId w:val="3"/>
        </w:numPr>
        <w:rPr>
          <w:b/>
          <w:sz w:val="24"/>
        </w:rPr>
      </w:pPr>
      <w:r w:rsidRPr="00E953EB">
        <w:rPr>
          <w:b/>
          <w:sz w:val="24"/>
        </w:rPr>
        <w:t xml:space="preserve">Regelmäßiges und sorgfältiges Händewaschen </w:t>
      </w:r>
    </w:p>
    <w:p w:rsidR="000E14A9" w:rsidRPr="00830C9A" w:rsidRDefault="000E14A9" w:rsidP="000E14A9">
      <w:pPr>
        <w:pStyle w:val="Listenabsatz"/>
        <w:numPr>
          <w:ilvl w:val="1"/>
          <w:numId w:val="3"/>
        </w:numPr>
        <w:rPr>
          <w:i/>
          <w:sz w:val="24"/>
        </w:rPr>
      </w:pPr>
      <w:r w:rsidRPr="00830C9A">
        <w:rPr>
          <w:i/>
          <w:sz w:val="24"/>
        </w:rPr>
        <w:t>Dazu haben wir in jedes Klassenzimmer und auf alle Toiletten Seifenspender gestellt.</w:t>
      </w:r>
    </w:p>
    <w:p w:rsidR="00830C9A" w:rsidRPr="00E953EB" w:rsidRDefault="00830C9A" w:rsidP="00830C9A">
      <w:pPr>
        <w:pStyle w:val="Listenabsatz"/>
        <w:ind w:left="1440"/>
        <w:rPr>
          <w:sz w:val="8"/>
        </w:rPr>
      </w:pPr>
    </w:p>
    <w:p w:rsidR="00830C9A" w:rsidRPr="00E953EB" w:rsidRDefault="00830C9A" w:rsidP="00830C9A">
      <w:pPr>
        <w:pStyle w:val="Listenabsatz"/>
        <w:numPr>
          <w:ilvl w:val="0"/>
          <w:numId w:val="3"/>
        </w:numPr>
        <w:rPr>
          <w:b/>
          <w:sz w:val="24"/>
        </w:rPr>
      </w:pPr>
      <w:r w:rsidRPr="00E953EB">
        <w:rPr>
          <w:b/>
          <w:sz w:val="24"/>
        </w:rPr>
        <w:t>Niesen oder/und Husten in die Armbeuge oder in ein Taschentuch.</w:t>
      </w:r>
    </w:p>
    <w:p w:rsidR="000E14A9" w:rsidRDefault="000E14A9" w:rsidP="000E14A9">
      <w:pPr>
        <w:pStyle w:val="Listenabsatz"/>
        <w:numPr>
          <w:ilvl w:val="0"/>
          <w:numId w:val="3"/>
        </w:numPr>
        <w:rPr>
          <w:sz w:val="24"/>
        </w:rPr>
      </w:pPr>
      <w:r>
        <w:rPr>
          <w:sz w:val="24"/>
        </w:rPr>
        <w:t>Taschentücher nur einmal benutzen</w:t>
      </w:r>
      <w:r w:rsidR="00830C9A">
        <w:rPr>
          <w:sz w:val="24"/>
        </w:rPr>
        <w:t xml:space="preserve"> und im Mülleimer entsorgen.</w:t>
      </w:r>
    </w:p>
    <w:p w:rsidR="00830C9A" w:rsidRDefault="00830C9A" w:rsidP="00830C9A">
      <w:pPr>
        <w:rPr>
          <w:sz w:val="24"/>
        </w:rPr>
      </w:pPr>
    </w:p>
    <w:p w:rsidR="00830C9A" w:rsidRDefault="00830C9A" w:rsidP="00830C9A">
      <w:pPr>
        <w:rPr>
          <w:sz w:val="24"/>
        </w:rPr>
      </w:pPr>
      <w:r>
        <w:rPr>
          <w:sz w:val="24"/>
        </w:rPr>
        <w:t>Nach Rücksprache mit dem Gesundheitsamt und der Stadtverwaltung verzichten wir auf das Aufstellen von Desinfektionsmitteln, da es sich um einen Gefahrenstoff handelt und Kinder evtl. durch Spritzer in die Augen gefährdet werden könnten. Es genügt häufiges, gutes Händewaschen.</w:t>
      </w:r>
    </w:p>
    <w:p w:rsidR="00830C9A" w:rsidRPr="00830C9A" w:rsidRDefault="00830C9A" w:rsidP="00830C9A">
      <w:pPr>
        <w:pStyle w:val="Listenabsatz"/>
        <w:numPr>
          <w:ilvl w:val="0"/>
          <w:numId w:val="4"/>
        </w:numPr>
        <w:rPr>
          <w:i/>
          <w:sz w:val="24"/>
        </w:rPr>
      </w:pPr>
      <w:r w:rsidRPr="00830C9A">
        <w:rPr>
          <w:i/>
          <w:sz w:val="24"/>
        </w:rPr>
        <w:t>Dazu wird in jedem Klassenzimmer eine Info zum richtigen Händewaschen angebracht.</w:t>
      </w:r>
    </w:p>
    <w:p w:rsidR="00830C9A" w:rsidRDefault="00830C9A" w:rsidP="00D02DAE">
      <w:pPr>
        <w:rPr>
          <w:sz w:val="24"/>
        </w:rPr>
      </w:pPr>
      <w:r>
        <w:rPr>
          <w:sz w:val="24"/>
        </w:rPr>
        <w:t>Die Lehrkräfte sind angehalten, die Hygienetipps und di</w:t>
      </w:r>
      <w:r w:rsidR="00E953EB">
        <w:rPr>
          <w:sz w:val="24"/>
        </w:rPr>
        <w:t xml:space="preserve">e Empfehlungen zum Umgang mit dem Thema besonnen </w:t>
      </w:r>
      <w:r w:rsidR="00A015A5">
        <w:rPr>
          <w:sz w:val="24"/>
        </w:rPr>
        <w:t xml:space="preserve">mit den Schülern </w:t>
      </w:r>
      <w:r w:rsidR="00E953EB">
        <w:rPr>
          <w:sz w:val="24"/>
        </w:rPr>
        <w:t>zu besprechen. Wir bitten Sie, dies zu Hause ebenfalls zu tun.</w:t>
      </w:r>
    </w:p>
    <w:p w:rsidR="008A6FA1" w:rsidRDefault="008A6FA1" w:rsidP="008A6FA1"/>
    <w:p w:rsidR="00E953EB" w:rsidRDefault="00E953EB" w:rsidP="008A6FA1">
      <w:r>
        <w:t>Für weitere und aktuelle Informationen stehen Ihnen folgende Links im Internet zur Verfügung:</w:t>
      </w:r>
    </w:p>
    <w:p w:rsidR="008A6FA1" w:rsidRPr="00E953EB" w:rsidRDefault="00075863" w:rsidP="00E953EB">
      <w:pPr>
        <w:pStyle w:val="Listenabsatz"/>
        <w:numPr>
          <w:ilvl w:val="0"/>
          <w:numId w:val="5"/>
        </w:numPr>
        <w:rPr>
          <w:rFonts w:eastAsia="Calibri"/>
          <w:sz w:val="20"/>
        </w:rPr>
      </w:pPr>
      <w:hyperlink r:id="rId8" w:history="1">
        <w:r w:rsidR="008A6FA1" w:rsidRPr="00E953EB">
          <w:rPr>
            <w:rFonts w:ascii="Arial" w:eastAsia="Calibri" w:hAnsi="Arial" w:cs="Arial"/>
            <w:sz w:val="18"/>
            <w:szCs w:val="20"/>
            <w:u w:val="single"/>
          </w:rPr>
          <w:t>https://www.rottweil.de/de/Stadt-Buerger/Aktuelles/Aktuelle-Infos-Coronavirus</w:t>
        </w:r>
      </w:hyperlink>
    </w:p>
    <w:p w:rsidR="001A65CA" w:rsidRPr="00E953EB" w:rsidRDefault="001A65CA" w:rsidP="00E953EB">
      <w:pPr>
        <w:pStyle w:val="Listenabsatz"/>
        <w:numPr>
          <w:ilvl w:val="0"/>
          <w:numId w:val="5"/>
        </w:numPr>
        <w:rPr>
          <w:sz w:val="20"/>
        </w:rPr>
      </w:pPr>
      <w:r w:rsidRPr="00E953EB">
        <w:rPr>
          <w:sz w:val="20"/>
        </w:rPr>
        <w:t>https://km-bw.de/,Lde/Startseite/Service/2020+02+27+Informationen+zum+Corona-Virus</w:t>
      </w:r>
    </w:p>
    <w:p w:rsidR="008A6FA1" w:rsidRPr="00E953EB" w:rsidRDefault="00075863" w:rsidP="00E953EB">
      <w:pPr>
        <w:pStyle w:val="Listenabsatz"/>
        <w:numPr>
          <w:ilvl w:val="0"/>
          <w:numId w:val="5"/>
        </w:numPr>
        <w:rPr>
          <w:rFonts w:eastAsia="Calibri"/>
          <w:sz w:val="20"/>
        </w:rPr>
      </w:pPr>
      <w:hyperlink r:id="rId9" w:history="1">
        <w:r w:rsidR="008A6FA1" w:rsidRPr="00E953EB">
          <w:rPr>
            <w:rFonts w:eastAsia="Calibri"/>
            <w:sz w:val="20"/>
            <w:u w:val="single"/>
          </w:rPr>
          <w:t>https://www.landkreis-rottweil.de/de/Landratsamt/aemter-Organigramm/Gesundheitsamt</w:t>
        </w:r>
      </w:hyperlink>
      <w:r w:rsidR="001A65CA" w:rsidRPr="00E953EB">
        <w:rPr>
          <w:rFonts w:eastAsia="Calibri"/>
          <w:sz w:val="20"/>
          <w:u w:val="single"/>
        </w:rPr>
        <w:t>/Corona-Virus</w:t>
      </w:r>
    </w:p>
    <w:p w:rsidR="008A6FA1" w:rsidRPr="00E953EB" w:rsidRDefault="00075863" w:rsidP="00E953EB">
      <w:pPr>
        <w:pStyle w:val="Listenabsatz"/>
        <w:numPr>
          <w:ilvl w:val="0"/>
          <w:numId w:val="5"/>
        </w:numPr>
        <w:rPr>
          <w:rFonts w:eastAsia="Calibri"/>
          <w:sz w:val="20"/>
        </w:rPr>
      </w:pPr>
      <w:hyperlink r:id="rId10" w:history="1">
        <w:r w:rsidR="008A6FA1" w:rsidRPr="00E953EB">
          <w:rPr>
            <w:rFonts w:eastAsia="Calibri"/>
            <w:sz w:val="20"/>
            <w:u w:val="single"/>
          </w:rPr>
          <w:t>https://sozialministerium.baden-wuerttemberg.de/de/gesundheit-pflege/gesundheitsschutz/infektionsschutz-hygiene/informationen-zu-coronavirus/</w:t>
        </w:r>
      </w:hyperlink>
    </w:p>
    <w:p w:rsidR="008A6FA1" w:rsidRPr="00E953EB" w:rsidRDefault="00075863" w:rsidP="00E953EB">
      <w:pPr>
        <w:pStyle w:val="Listenabsatz"/>
        <w:numPr>
          <w:ilvl w:val="0"/>
          <w:numId w:val="5"/>
        </w:numPr>
        <w:rPr>
          <w:rFonts w:eastAsia="Calibri"/>
          <w:sz w:val="20"/>
        </w:rPr>
      </w:pPr>
      <w:hyperlink r:id="rId11" w:history="1">
        <w:r w:rsidR="008A6FA1" w:rsidRPr="00E953EB">
          <w:rPr>
            <w:rFonts w:eastAsia="Calibri"/>
            <w:sz w:val="20"/>
            <w:u w:val="single"/>
          </w:rPr>
          <w:t>https://www.bundesgesundheitsministerium.de/coronavirus.html</w:t>
        </w:r>
      </w:hyperlink>
    </w:p>
    <w:p w:rsidR="00A015A5" w:rsidRPr="00460B2D" w:rsidRDefault="00A015A5" w:rsidP="00D02DAE">
      <w:pPr>
        <w:rPr>
          <w:sz w:val="16"/>
        </w:rPr>
      </w:pPr>
    </w:p>
    <w:p w:rsidR="008A6FA1" w:rsidRPr="001A65CA" w:rsidRDefault="00E953EB" w:rsidP="00D02DAE">
      <w:pPr>
        <w:rPr>
          <w:sz w:val="24"/>
        </w:rPr>
      </w:pPr>
      <w:r>
        <w:rPr>
          <w:sz w:val="24"/>
        </w:rPr>
        <w:t>Mit freundlichen Grüßen</w:t>
      </w:r>
    </w:p>
    <w:p w:rsidR="008A6FA1" w:rsidRDefault="00E953EB" w:rsidP="00D02DAE">
      <w:pPr>
        <w:rPr>
          <w:sz w:val="24"/>
        </w:rPr>
      </w:pPr>
      <w:r>
        <w:rPr>
          <w:sz w:val="24"/>
        </w:rPr>
        <w:t>Ihre Schulleitung</w:t>
      </w:r>
    </w:p>
    <w:sectPr w:rsidR="008A6FA1" w:rsidSect="00A015A5">
      <w:head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863" w:rsidRDefault="00075863" w:rsidP="0017326A">
      <w:r>
        <w:separator/>
      </w:r>
    </w:p>
  </w:endnote>
  <w:endnote w:type="continuationSeparator" w:id="0">
    <w:p w:rsidR="00075863" w:rsidRDefault="00075863" w:rsidP="0017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863" w:rsidRDefault="00075863" w:rsidP="0017326A">
      <w:r>
        <w:separator/>
      </w:r>
    </w:p>
  </w:footnote>
  <w:footnote w:type="continuationSeparator" w:id="0">
    <w:p w:rsidR="00075863" w:rsidRDefault="00075863" w:rsidP="00173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26A" w:rsidRDefault="0017326A" w:rsidP="0017326A">
    <w:pPr>
      <w:keepNext/>
      <w:widowControl w:val="0"/>
      <w:tabs>
        <w:tab w:val="left" w:pos="993"/>
      </w:tabs>
      <w:outlineLvl w:val="1"/>
      <w:rPr>
        <w:rFonts w:cstheme="minorHAnsi"/>
        <w:b/>
        <w:noProof/>
        <w:sz w:val="28"/>
      </w:rPr>
    </w:pPr>
    <w:r w:rsidRPr="00AB20C4">
      <w:rPr>
        <w:rFonts w:cstheme="minorHAnsi"/>
        <w:noProof/>
        <w:lang w:eastAsia="de-DE"/>
      </w:rPr>
      <mc:AlternateContent>
        <mc:Choice Requires="wps">
          <w:drawing>
            <wp:anchor distT="0" distB="0" distL="114300" distR="114300" simplePos="0" relativeHeight="251661312" behindDoc="0" locked="0" layoutInCell="1" allowOverlap="1" wp14:anchorId="45DA586B" wp14:editId="647EE460">
              <wp:simplePos x="0" y="0"/>
              <wp:positionH relativeFrom="column">
                <wp:posOffset>2921000</wp:posOffset>
              </wp:positionH>
              <wp:positionV relativeFrom="paragraph">
                <wp:posOffset>40428</wp:posOffset>
              </wp:positionV>
              <wp:extent cx="3087149" cy="511729"/>
              <wp:effectExtent l="0" t="0" r="0" b="317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149" cy="511729"/>
                      </a:xfrm>
                      <a:prstGeom prst="rect">
                        <a:avLst/>
                      </a:prstGeom>
                      <a:solidFill>
                        <a:srgbClr val="FFFFFF"/>
                      </a:solidFill>
                      <a:ln w="9525">
                        <a:noFill/>
                        <a:miter lim="800000"/>
                        <a:headEnd/>
                        <a:tailEnd/>
                      </a:ln>
                    </wps:spPr>
                    <wps:txbx>
                      <w:txbxContent>
                        <w:p w:rsidR="0017326A" w:rsidRPr="00A015A5" w:rsidRDefault="0017326A" w:rsidP="0017326A">
                          <w:pPr>
                            <w:keepNext/>
                            <w:widowControl w:val="0"/>
                            <w:tabs>
                              <w:tab w:val="left" w:pos="993"/>
                            </w:tabs>
                            <w:outlineLvl w:val="1"/>
                            <w:rPr>
                              <w:rFonts w:cstheme="minorHAnsi"/>
                              <w:noProof/>
                              <w:sz w:val="20"/>
                              <w:szCs w:val="24"/>
                            </w:rPr>
                          </w:pPr>
                          <w:r w:rsidRPr="00A015A5">
                            <w:rPr>
                              <w:rFonts w:cstheme="minorHAnsi"/>
                              <w:noProof/>
                              <w:sz w:val="20"/>
                              <w:szCs w:val="24"/>
                            </w:rPr>
                            <w:t>Lorenz-Bock-Str. 18, 78628 Rottweil</w:t>
                          </w:r>
                        </w:p>
                        <w:p w:rsidR="0017326A" w:rsidRPr="00A015A5" w:rsidRDefault="0017326A" w:rsidP="0017326A">
                          <w:pPr>
                            <w:keepNext/>
                            <w:widowControl w:val="0"/>
                            <w:tabs>
                              <w:tab w:val="left" w:pos="993"/>
                            </w:tabs>
                            <w:outlineLvl w:val="1"/>
                            <w:rPr>
                              <w:rFonts w:cstheme="minorHAnsi"/>
                              <w:sz w:val="16"/>
                            </w:rPr>
                          </w:pPr>
                          <w:r w:rsidRPr="00A015A5">
                            <w:rPr>
                              <w:rFonts w:cstheme="minorHAnsi"/>
                              <w:noProof/>
                              <w:sz w:val="20"/>
                              <w:szCs w:val="24"/>
                            </w:rPr>
                            <w:t>Tel: 0741-18202  E-Mail: verwaltung@kws-rw.de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DA586B" id="_x0000_t202" coordsize="21600,21600" o:spt="202" path="m,l,21600r21600,l21600,xe">
              <v:stroke joinstyle="miter"/>
              <v:path gradientshapeok="t" o:connecttype="rect"/>
            </v:shapetype>
            <v:shape id="Textfeld 2" o:spid="_x0000_s1026" type="#_x0000_t202" style="position:absolute;margin-left:230pt;margin-top:3.2pt;width:243.1pt;height: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" stroked="f">
              <v:textbox>
                <w:txbxContent>
                  <w:p w:rsidR="0017326A" w:rsidRPr="00A015A5" w:rsidRDefault="0017326A" w:rsidP="0017326A">
                    <w:pPr>
                      <w:keepNext/>
                      <w:widowControl w:val="0"/>
                      <w:tabs>
                        <w:tab w:val="left" w:pos="993"/>
                      </w:tabs>
                      <w:outlineLvl w:val="1"/>
                      <w:rPr>
                        <w:rFonts w:cstheme="minorHAnsi"/>
                        <w:noProof/>
                        <w:sz w:val="20"/>
                        <w:szCs w:val="24"/>
                      </w:rPr>
                    </w:pPr>
                    <w:r w:rsidRPr="00A015A5">
                      <w:rPr>
                        <w:rFonts w:cstheme="minorHAnsi"/>
                        <w:noProof/>
                        <w:sz w:val="20"/>
                        <w:szCs w:val="24"/>
                      </w:rPr>
                      <w:t>Lorenz-Bock-Str. 18, 78628 Rottweil</w:t>
                    </w:r>
                  </w:p>
                  <w:p w:rsidR="0017326A" w:rsidRPr="00A015A5" w:rsidRDefault="0017326A" w:rsidP="0017326A">
                    <w:pPr>
                      <w:keepNext/>
                      <w:widowControl w:val="0"/>
                      <w:tabs>
                        <w:tab w:val="left" w:pos="993"/>
                      </w:tabs>
                      <w:outlineLvl w:val="1"/>
                      <w:rPr>
                        <w:rFonts w:cstheme="minorHAnsi"/>
                        <w:sz w:val="16"/>
                      </w:rPr>
                    </w:pPr>
                    <w:r w:rsidRPr="00A015A5">
                      <w:rPr>
                        <w:rFonts w:cstheme="minorHAnsi"/>
                        <w:noProof/>
                        <w:sz w:val="20"/>
                        <w:szCs w:val="24"/>
                      </w:rPr>
                      <w:t>Tel: 0741-18202  E-Mail: verwaltung@kws-rw.de</w:t>
                    </w:r>
                  </w:p>
                </w:txbxContent>
              </v:textbox>
            </v:shape>
          </w:pict>
        </mc:Fallback>
      </mc:AlternateContent>
    </w:r>
    <w:r w:rsidRPr="00AB20C4">
      <w:rPr>
        <w:rFonts w:cstheme="minorHAnsi"/>
        <w:b/>
        <w:noProof/>
        <w:sz w:val="32"/>
        <w:lang w:eastAsia="de-DE"/>
      </w:rPr>
      <w:drawing>
        <wp:inline distT="0" distB="0" distL="0" distR="0" wp14:anchorId="730C191A" wp14:editId="322BFFAB">
          <wp:extent cx="1371600" cy="261014"/>
          <wp:effectExtent l="0" t="0" r="0" b="5715"/>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G:\FORMULAR\Logo\lOGO\FARBIG\JPEG RGB\kws_logo_II.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76147" cy="261879"/>
                  </a:xfrm>
                  <a:prstGeom prst="rect">
                    <a:avLst/>
                  </a:prstGeom>
                  <a:noFill/>
                  <a:ln>
                    <a:noFill/>
                  </a:ln>
                </pic:spPr>
              </pic:pic>
            </a:graphicData>
          </a:graphic>
        </wp:inline>
      </w:drawing>
    </w:r>
    <w:r w:rsidRPr="00AB20C4">
      <w:rPr>
        <w:rFonts w:cstheme="minorHAnsi"/>
        <w:b/>
        <w:noProof/>
        <w:sz w:val="32"/>
      </w:rPr>
      <w:t xml:space="preserve">  </w:t>
    </w:r>
  </w:p>
  <w:p w:rsidR="0017326A" w:rsidRPr="00A015A5" w:rsidRDefault="0017326A" w:rsidP="0017326A">
    <w:pPr>
      <w:keepNext/>
      <w:widowControl w:val="0"/>
      <w:tabs>
        <w:tab w:val="left" w:pos="993"/>
      </w:tabs>
      <w:outlineLvl w:val="1"/>
      <w:rPr>
        <w:rFonts w:cstheme="minorHAnsi"/>
        <w:b/>
        <w:noProof/>
        <w:sz w:val="20"/>
      </w:rPr>
    </w:pPr>
    <w:r w:rsidRPr="00A015A5">
      <w:rPr>
        <w:rFonts w:cstheme="minorHAnsi"/>
        <w:b/>
        <w:noProof/>
        <w:sz w:val="20"/>
      </w:rPr>
      <w:t>Schulleitung</w:t>
    </w:r>
    <w:r w:rsidR="0071360F" w:rsidRPr="00A015A5">
      <w:rPr>
        <w:rFonts w:cstheme="minorHAnsi"/>
        <w:b/>
        <w:noProof/>
        <w:sz w:val="20"/>
      </w:rPr>
      <w:t xml:space="preserve"> </w:t>
    </w:r>
  </w:p>
  <w:p w:rsidR="00A67384" w:rsidRDefault="00A67384" w:rsidP="00A67384">
    <w:pPr>
      <w:pStyle w:val="Kopfzeile"/>
      <w:rPr>
        <w:rFonts w:cstheme="minorHAnsi"/>
        <w:noProof/>
        <w:sz w:val="18"/>
      </w:rPr>
    </w:pPr>
    <w:r>
      <w:rPr>
        <w:rFonts w:cstheme="minorHAnsi"/>
        <w:noProof/>
        <w:sz w:val="18"/>
      </w:rPr>
      <w:fldChar w:fldCharType="begin"/>
    </w:r>
    <w:r>
      <w:rPr>
        <w:rFonts w:cstheme="minorHAnsi"/>
        <w:noProof/>
        <w:sz w:val="18"/>
      </w:rPr>
      <w:instrText xml:space="preserve"> TIME \@ "d. MMMM yyyy" </w:instrText>
    </w:r>
    <w:r>
      <w:rPr>
        <w:rFonts w:cstheme="minorHAnsi"/>
        <w:noProof/>
        <w:sz w:val="18"/>
      </w:rPr>
      <w:fldChar w:fldCharType="separate"/>
    </w:r>
    <w:r w:rsidR="00D958D1">
      <w:rPr>
        <w:rFonts w:cstheme="minorHAnsi"/>
        <w:noProof/>
        <w:sz w:val="18"/>
      </w:rPr>
      <w:t>29. Februar 2020</w:t>
    </w:r>
    <w:r>
      <w:rPr>
        <w:rFonts w:cstheme="minorHAnsi"/>
        <w:noProof/>
        <w:sz w:val="18"/>
      </w:rPr>
      <w:fldChar w:fldCharType="end"/>
    </w:r>
  </w:p>
  <w:p w:rsidR="00A67384" w:rsidRDefault="00A67384" w:rsidP="00A67384">
    <w:pPr>
      <w:pStyle w:val="Kopfzeile"/>
      <w:rPr>
        <w:rFonts w:cstheme="minorHAnsi"/>
        <w:noProof/>
        <w:sz w:val="18"/>
      </w:rPr>
    </w:pPr>
    <w:r>
      <w:rPr>
        <w:rFonts w:cstheme="minorHAnsi"/>
        <w:noProof/>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45157"/>
    <w:multiLevelType w:val="hybridMultilevel"/>
    <w:tmpl w:val="5CBE78B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002FCB"/>
    <w:multiLevelType w:val="hybridMultilevel"/>
    <w:tmpl w:val="63D8F018"/>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F8556A6"/>
    <w:multiLevelType w:val="hybridMultilevel"/>
    <w:tmpl w:val="322ABEAC"/>
    <w:lvl w:ilvl="0" w:tplc="753284D6">
      <w:numFmt w:val="bullet"/>
      <w:lvlText w:val="-"/>
      <w:lvlJc w:val="left"/>
      <w:pPr>
        <w:ind w:left="720" w:hanging="360"/>
      </w:pPr>
      <w:rPr>
        <w:rFonts w:ascii="Calibri" w:eastAsiaTheme="minorHAnsi" w:hAnsi="Calibri" w:cs="Calibri"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E8F0451"/>
    <w:multiLevelType w:val="hybridMultilevel"/>
    <w:tmpl w:val="879CE6C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286748A"/>
    <w:multiLevelType w:val="hybridMultilevel"/>
    <w:tmpl w:val="6492B3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B5C0938"/>
    <w:multiLevelType w:val="hybridMultilevel"/>
    <w:tmpl w:val="A8A8CB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DAE"/>
    <w:rsid w:val="00075863"/>
    <w:rsid w:val="00085C16"/>
    <w:rsid w:val="00092A64"/>
    <w:rsid w:val="000E14A9"/>
    <w:rsid w:val="00116D43"/>
    <w:rsid w:val="0013165F"/>
    <w:rsid w:val="001415DA"/>
    <w:rsid w:val="0017326A"/>
    <w:rsid w:val="001A65CA"/>
    <w:rsid w:val="00460B2D"/>
    <w:rsid w:val="0071360F"/>
    <w:rsid w:val="00830C9A"/>
    <w:rsid w:val="00833896"/>
    <w:rsid w:val="008A6FA1"/>
    <w:rsid w:val="009D11A6"/>
    <w:rsid w:val="00A015A5"/>
    <w:rsid w:val="00A67384"/>
    <w:rsid w:val="00D02DAE"/>
    <w:rsid w:val="00D958D1"/>
    <w:rsid w:val="00E95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03E903-9FAD-4425-9F54-414AAB59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02DAE"/>
    <w:pPr>
      <w:spacing w:after="0" w:line="240" w:lineRule="auto"/>
    </w:pPr>
    <w:rPr>
      <w:rFonts w:ascii="Calibri" w:eastAsiaTheme="minorHAnsi" w:hAnsi="Calibri" w:cs="Calibr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7326A"/>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semiHidden/>
    <w:rsid w:val="0017326A"/>
    <w:rPr>
      <w:rFonts w:ascii="Tahoma" w:hAnsi="Tahoma" w:cs="Tahoma"/>
      <w:sz w:val="16"/>
      <w:szCs w:val="16"/>
    </w:rPr>
  </w:style>
  <w:style w:type="paragraph" w:styleId="Kopfzeile">
    <w:name w:val="header"/>
    <w:basedOn w:val="Standard"/>
    <w:link w:val="KopfzeileZchn"/>
    <w:uiPriority w:val="99"/>
    <w:unhideWhenUsed/>
    <w:rsid w:val="0017326A"/>
    <w:pPr>
      <w:tabs>
        <w:tab w:val="center" w:pos="4536"/>
        <w:tab w:val="right" w:pos="9072"/>
      </w:tabs>
    </w:pPr>
    <w:rPr>
      <w:rFonts w:asciiTheme="minorHAnsi" w:eastAsiaTheme="minorEastAsia" w:hAnsiTheme="minorHAnsi" w:cstheme="minorBidi"/>
      <w:lang w:eastAsia="de-DE"/>
    </w:rPr>
  </w:style>
  <w:style w:type="character" w:customStyle="1" w:styleId="KopfzeileZchn">
    <w:name w:val="Kopfzeile Zchn"/>
    <w:basedOn w:val="Absatz-Standardschriftart"/>
    <w:link w:val="Kopfzeile"/>
    <w:uiPriority w:val="99"/>
    <w:rsid w:val="0017326A"/>
  </w:style>
  <w:style w:type="paragraph" w:styleId="Fuzeile">
    <w:name w:val="footer"/>
    <w:basedOn w:val="Standard"/>
    <w:link w:val="FuzeileZchn"/>
    <w:uiPriority w:val="99"/>
    <w:unhideWhenUsed/>
    <w:rsid w:val="0017326A"/>
    <w:pPr>
      <w:tabs>
        <w:tab w:val="center" w:pos="4536"/>
        <w:tab w:val="right" w:pos="9072"/>
      </w:tabs>
    </w:pPr>
    <w:rPr>
      <w:rFonts w:asciiTheme="minorHAnsi" w:eastAsiaTheme="minorEastAsia" w:hAnsiTheme="minorHAnsi" w:cstheme="minorBidi"/>
      <w:lang w:eastAsia="de-DE"/>
    </w:rPr>
  </w:style>
  <w:style w:type="character" w:customStyle="1" w:styleId="FuzeileZchn">
    <w:name w:val="Fußzeile Zchn"/>
    <w:basedOn w:val="Absatz-Standardschriftart"/>
    <w:link w:val="Fuzeile"/>
    <w:uiPriority w:val="99"/>
    <w:rsid w:val="0017326A"/>
  </w:style>
  <w:style w:type="character" w:styleId="Hyperlink">
    <w:name w:val="Hyperlink"/>
    <w:basedOn w:val="Absatz-Standardschriftart"/>
    <w:uiPriority w:val="99"/>
    <w:unhideWhenUsed/>
    <w:rsid w:val="00D02DAE"/>
    <w:rPr>
      <w:color w:val="0000FF" w:themeColor="hyperlink"/>
      <w:u w:val="single"/>
    </w:rPr>
  </w:style>
  <w:style w:type="paragraph" w:styleId="Listenabsatz">
    <w:name w:val="List Paragraph"/>
    <w:basedOn w:val="Standard"/>
    <w:uiPriority w:val="34"/>
    <w:qFormat/>
    <w:rsid w:val="009D1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366035">
      <w:bodyDiv w:val="1"/>
      <w:marLeft w:val="0"/>
      <w:marRight w:val="0"/>
      <w:marTop w:val="0"/>
      <w:marBottom w:val="0"/>
      <w:divBdr>
        <w:top w:val="none" w:sz="0" w:space="0" w:color="auto"/>
        <w:left w:val="none" w:sz="0" w:space="0" w:color="auto"/>
        <w:bottom w:val="none" w:sz="0" w:space="0" w:color="auto"/>
        <w:right w:val="none" w:sz="0" w:space="0" w:color="auto"/>
      </w:divBdr>
    </w:div>
    <w:div w:id="883717739">
      <w:bodyDiv w:val="1"/>
      <w:marLeft w:val="0"/>
      <w:marRight w:val="0"/>
      <w:marTop w:val="0"/>
      <w:marBottom w:val="0"/>
      <w:divBdr>
        <w:top w:val="none" w:sz="0" w:space="0" w:color="auto"/>
        <w:left w:val="none" w:sz="0" w:space="0" w:color="auto"/>
        <w:bottom w:val="none" w:sz="0" w:space="0" w:color="auto"/>
        <w:right w:val="none" w:sz="0" w:space="0" w:color="auto"/>
      </w:divBdr>
    </w:div>
    <w:div w:id="124776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ttweil.de/de/Stadt-Buerger/Aktuelles/Aktuelle-Infos-Coronavir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ndesgesundheitsministerium.de/coronavirus.html" TargetMode="External"/><Relationship Id="rId5" Type="http://schemas.openxmlformats.org/officeDocument/2006/relationships/webSettings" Target="webSettings.xml"/><Relationship Id="rId10" Type="http://schemas.openxmlformats.org/officeDocument/2006/relationships/hyperlink" Target="https://sozialministerium.baden-wuerttemberg.de/de/gesundheit-pflege/gesundheitsschutz/infektionsschutz-hygiene/informationen-zu-coronavirus/" TargetMode="External"/><Relationship Id="rId4" Type="http://schemas.openxmlformats.org/officeDocument/2006/relationships/settings" Target="settings.xml"/><Relationship Id="rId9" Type="http://schemas.openxmlformats.org/officeDocument/2006/relationships/hyperlink" Target="https://www.landkreis-rottweil.de/de/Landratsamt/aemter-Organigramm/Gesundheitsam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y-schmidt\AppData\Roaming\Microsoft\Templates\2019-08%20SL-Info%20.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17C78-203F-4644-87D2-E0967303E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2019-08 SL-Info </Template>
  <TotalTime>0</TotalTime>
  <Pages>1</Pages>
  <Words>530</Words>
  <Characters>3345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Willy Schmidt</dc:creator>
  <cp:lastModifiedBy>Wolfgang Nutz</cp:lastModifiedBy>
  <cp:revision>2</cp:revision>
  <cp:lastPrinted>2019-08-12T14:50:00Z</cp:lastPrinted>
  <dcterms:created xsi:type="dcterms:W3CDTF">2020-02-29T10:25:00Z</dcterms:created>
  <dcterms:modified xsi:type="dcterms:W3CDTF">2020-02-29T10:25:00Z</dcterms:modified>
</cp:coreProperties>
</file>